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F16E1B" w14:textId="77777777" w:rsidR="00C31961" w:rsidRDefault="00EC5DDF" w:rsidP="00F24B71">
      <w:pPr>
        <w:rPr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F2D44AB" wp14:editId="16B036F4">
                <wp:simplePos x="0" y="0"/>
                <wp:positionH relativeFrom="column">
                  <wp:posOffset>1590675</wp:posOffset>
                </wp:positionH>
                <wp:positionV relativeFrom="paragraph">
                  <wp:posOffset>302260</wp:posOffset>
                </wp:positionV>
                <wp:extent cx="5257800" cy="1143000"/>
                <wp:effectExtent l="0" t="0" r="0" b="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0DE9BC" w14:textId="77777777" w:rsidR="006F56E2" w:rsidRDefault="006F56E2">
                            <w:pPr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</w:rPr>
                              <w:t>ASSOCIATION SYNDICALE DES PROPRIETAIRES DE LA CHATAIGNERAIE</w:t>
                            </w:r>
                          </w:p>
                          <w:p w14:paraId="6DCCCE4F" w14:textId="77777777" w:rsidR="006F56E2" w:rsidRDefault="006F56E2" w:rsidP="00A27AE6">
                            <w:pPr>
                              <w:pStyle w:val="Titre1"/>
                            </w:pPr>
                            <w:r>
                              <w:t>_________________________________________________________________</w:t>
                            </w:r>
                          </w:p>
                          <w:p w14:paraId="6513ABB3" w14:textId="77777777" w:rsidR="006F56E2" w:rsidRDefault="006F56E2">
                            <w:pPr>
                              <w:pStyle w:val="Titre1"/>
                            </w:pPr>
                          </w:p>
                          <w:p w14:paraId="3EAEEDBC" w14:textId="77777777" w:rsidR="006F56E2" w:rsidRDefault="006F56E2">
                            <w:pPr>
                              <w:pStyle w:val="Titre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Autorisée par l’arrêté préfectoral du 11 mars 1931 et du 4 avril 2008</w:t>
                            </w:r>
                          </w:p>
                          <w:p w14:paraId="57E31ADD" w14:textId="77777777" w:rsidR="006F56E2" w:rsidRDefault="006F56E2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</w:rPr>
                            </w:pPr>
                          </w:p>
                          <w:p w14:paraId="3E8A7AC2" w14:textId="77777777" w:rsidR="006F56E2" w:rsidRDefault="006F56E2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</w:rPr>
                              <w:t>Siège social à la Mairie de La Celle Saint-Cloud (78)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2D44AB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25.25pt;margin-top:23.8pt;width:414pt;height:9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" stroked="f">
                <v:textbox>
                  <w:txbxContent>
                    <w:p w14:paraId="610DE9BC" w14:textId="77777777" w:rsidR="006F56E2" w:rsidRDefault="006F56E2">
                      <w:pPr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b/>
                          <w:bCs/>
                          <w:sz w:val="22"/>
                        </w:rPr>
                        <w:t>ASSOCIATION SYNDICALE DES PROPRIETAIRES DE LA CHATAIGNERAIE</w:t>
                      </w:r>
                    </w:p>
                    <w:p w14:paraId="6DCCCE4F" w14:textId="77777777" w:rsidR="006F56E2" w:rsidRDefault="006F56E2" w:rsidP="00A27AE6">
                      <w:pPr>
                        <w:pStyle w:val="Titre1"/>
                      </w:pPr>
                      <w:r>
                        <w:t>_________________________________________________________________</w:t>
                      </w:r>
                    </w:p>
                    <w:p w14:paraId="6513ABB3" w14:textId="77777777" w:rsidR="006F56E2" w:rsidRDefault="006F56E2">
                      <w:pPr>
                        <w:pStyle w:val="Titre1"/>
                      </w:pPr>
                    </w:p>
                    <w:p w14:paraId="3EAEEDBC" w14:textId="77777777" w:rsidR="006F56E2" w:rsidRDefault="006F56E2">
                      <w:pPr>
                        <w:pStyle w:val="Titre1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Autorisée par l’arrêté préfectoral du 11 mars 1931 et du 4 avril 2008</w:t>
                      </w:r>
                    </w:p>
                    <w:p w14:paraId="57E31ADD" w14:textId="77777777" w:rsidR="006F56E2" w:rsidRDefault="006F56E2">
                      <w:pPr>
                        <w:jc w:val="center"/>
                        <w:rPr>
                          <w:i/>
                          <w:iCs/>
                          <w:sz w:val="18"/>
                        </w:rPr>
                      </w:pPr>
                    </w:p>
                    <w:p w14:paraId="3E8A7AC2" w14:textId="77777777" w:rsidR="006F56E2" w:rsidRDefault="006F56E2">
                      <w:pPr>
                        <w:jc w:val="center"/>
                        <w:rPr>
                          <w:i/>
                          <w:iCs/>
                          <w:sz w:val="18"/>
                        </w:rPr>
                      </w:pPr>
                      <w:r>
                        <w:rPr>
                          <w:i/>
                          <w:iCs/>
                          <w:sz w:val="18"/>
                        </w:rPr>
                        <w:t>Siège social à la Mairie de La Celle Saint-Cloud (78)</w:t>
                      </w:r>
                    </w:p>
                  </w:txbxContent>
                </v:textbox>
              </v:shape>
            </w:pict>
          </mc:Fallback>
        </mc:AlternateContent>
      </w:r>
      <w:r w:rsidR="006F56E2">
        <w:rPr>
          <w:noProof/>
        </w:rPr>
        <w:drawing>
          <wp:inline distT="0" distB="0" distL="0" distR="0" wp14:anchorId="0138F886" wp14:editId="4E73504C">
            <wp:extent cx="1353090" cy="1447800"/>
            <wp:effectExtent l="0" t="0" r="0" b="0"/>
            <wp:docPr id="3" name="Image 3" descr="E:\Chataigneraie\Images\logo\Logo Chataigneraie définitif pet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Chataigneraie\Images\logo\Logo Chataigneraie définitif peti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7717" cy="1452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4B71">
        <w:rPr>
          <w:b/>
          <w:sz w:val="22"/>
          <w:szCs w:val="22"/>
        </w:rPr>
        <w:tab/>
      </w:r>
      <w:r w:rsidR="00F24B71">
        <w:rPr>
          <w:b/>
          <w:sz w:val="22"/>
          <w:szCs w:val="22"/>
        </w:rPr>
        <w:tab/>
      </w:r>
      <w:r w:rsidR="00F24B71">
        <w:rPr>
          <w:b/>
          <w:sz w:val="22"/>
          <w:szCs w:val="22"/>
        </w:rPr>
        <w:tab/>
      </w:r>
      <w:r w:rsidR="00F24B71">
        <w:rPr>
          <w:b/>
          <w:sz w:val="22"/>
          <w:szCs w:val="22"/>
        </w:rPr>
        <w:tab/>
      </w:r>
      <w:r w:rsidR="007E136E" w:rsidRPr="00AD7863">
        <w:rPr>
          <w:b/>
          <w:sz w:val="22"/>
          <w:szCs w:val="22"/>
        </w:rPr>
        <w:tab/>
      </w:r>
    </w:p>
    <w:p w14:paraId="354E5A29" w14:textId="77777777" w:rsidR="00C31961" w:rsidRDefault="00C31961" w:rsidP="00F24B71">
      <w:pPr>
        <w:rPr>
          <w:b/>
          <w:sz w:val="22"/>
          <w:szCs w:val="22"/>
        </w:rPr>
      </w:pPr>
    </w:p>
    <w:p w14:paraId="0B12B6B6" w14:textId="57AF8528" w:rsidR="00C31961" w:rsidRPr="00561E49" w:rsidRDefault="00C31961" w:rsidP="00C31961">
      <w:pPr>
        <w:tabs>
          <w:tab w:val="left" w:pos="5670"/>
        </w:tabs>
        <w:ind w:left="567"/>
        <w:rPr>
          <w:b/>
          <w:sz w:val="22"/>
          <w:szCs w:val="22"/>
        </w:rPr>
      </w:pPr>
      <w:r w:rsidRPr="00561E49">
        <w:rPr>
          <w:b/>
          <w:sz w:val="22"/>
          <w:szCs w:val="22"/>
        </w:rPr>
        <w:t xml:space="preserve">Secrétariat </w:t>
      </w:r>
      <w:r w:rsidRPr="00561E49">
        <w:rPr>
          <w:b/>
          <w:sz w:val="22"/>
          <w:szCs w:val="22"/>
        </w:rPr>
        <w:tab/>
      </w:r>
      <w:r w:rsidR="002A3E2F">
        <w:rPr>
          <w:b/>
          <w:sz w:val="22"/>
          <w:szCs w:val="22"/>
        </w:rPr>
        <w:t xml:space="preserve">Hôtel de ville </w:t>
      </w:r>
    </w:p>
    <w:p w14:paraId="67F8236E" w14:textId="1FB46839" w:rsidR="00C31961" w:rsidRDefault="00C31961" w:rsidP="00C31961">
      <w:pPr>
        <w:tabs>
          <w:tab w:val="left" w:pos="5670"/>
        </w:tabs>
        <w:ind w:left="567"/>
        <w:rPr>
          <w:sz w:val="22"/>
          <w:szCs w:val="22"/>
        </w:rPr>
      </w:pPr>
      <w:r>
        <w:rPr>
          <w:b/>
          <w:sz w:val="22"/>
          <w:szCs w:val="22"/>
        </w:rPr>
        <w:t>65, allée Jules Verne</w:t>
      </w:r>
      <w:r w:rsidRPr="00561E49">
        <w:rPr>
          <w:sz w:val="22"/>
          <w:szCs w:val="22"/>
        </w:rPr>
        <w:tab/>
      </w:r>
      <w:r w:rsidR="002A3E2F">
        <w:rPr>
          <w:sz w:val="22"/>
          <w:szCs w:val="22"/>
        </w:rPr>
        <w:t xml:space="preserve">Service Urbanisme </w:t>
      </w:r>
    </w:p>
    <w:p w14:paraId="35741F75" w14:textId="211966FE" w:rsidR="00C31961" w:rsidRPr="00561E49" w:rsidRDefault="00C31961" w:rsidP="00C31961">
      <w:pPr>
        <w:tabs>
          <w:tab w:val="left" w:pos="5670"/>
        </w:tabs>
        <w:ind w:left="567"/>
        <w:rPr>
          <w:b/>
          <w:sz w:val="22"/>
          <w:szCs w:val="22"/>
        </w:rPr>
      </w:pPr>
      <w:r w:rsidRPr="00561E49">
        <w:rPr>
          <w:b/>
          <w:sz w:val="22"/>
          <w:szCs w:val="22"/>
        </w:rPr>
        <w:t>78170 La Celle St Cloud</w:t>
      </w:r>
      <w:r w:rsidRPr="00561E49">
        <w:rPr>
          <w:sz w:val="22"/>
          <w:szCs w:val="22"/>
        </w:rPr>
        <w:t xml:space="preserve"> </w:t>
      </w:r>
      <w:r w:rsidRPr="00561E49">
        <w:rPr>
          <w:sz w:val="22"/>
          <w:szCs w:val="22"/>
        </w:rPr>
        <w:tab/>
      </w:r>
      <w:r w:rsidR="002A3E2F">
        <w:rPr>
          <w:sz w:val="22"/>
          <w:szCs w:val="22"/>
        </w:rPr>
        <w:t>à l’attention de Monsieur le Commissaire-Enquêteur</w:t>
      </w:r>
    </w:p>
    <w:p w14:paraId="42E7A5F1" w14:textId="5EBDEB8F" w:rsidR="00C31961" w:rsidRPr="00561E49" w:rsidRDefault="00C31961" w:rsidP="00C31961">
      <w:pPr>
        <w:tabs>
          <w:tab w:val="left" w:pos="5670"/>
        </w:tabs>
        <w:ind w:left="567"/>
        <w:rPr>
          <w:sz w:val="22"/>
          <w:szCs w:val="22"/>
        </w:rPr>
      </w:pPr>
      <w:r>
        <w:rPr>
          <w:sz w:val="22"/>
          <w:szCs w:val="22"/>
        </w:rPr>
        <w:t>Violaine de Kerautem</w:t>
      </w:r>
      <w:r w:rsidRPr="00561E49">
        <w:rPr>
          <w:sz w:val="22"/>
          <w:szCs w:val="22"/>
        </w:rPr>
        <w:tab/>
      </w:r>
      <w:r w:rsidR="002A3E2F">
        <w:rPr>
          <w:sz w:val="22"/>
          <w:szCs w:val="22"/>
        </w:rPr>
        <w:t>8</w:t>
      </w:r>
      <w:r w:rsidR="002A3E2F" w:rsidRPr="002A3E2F">
        <w:rPr>
          <w:sz w:val="22"/>
          <w:szCs w:val="22"/>
          <w:vertAlign w:val="superscript"/>
        </w:rPr>
        <w:t>E</w:t>
      </w:r>
      <w:r w:rsidR="002A3E2F">
        <w:rPr>
          <w:sz w:val="22"/>
          <w:szCs w:val="22"/>
        </w:rPr>
        <w:t xml:space="preserve"> Avenue Charles De Gaulle </w:t>
      </w:r>
    </w:p>
    <w:p w14:paraId="4BD5F19B" w14:textId="2CB4B08A" w:rsidR="00C31961" w:rsidRPr="00561E49" w:rsidRDefault="00210411" w:rsidP="00C31961">
      <w:pPr>
        <w:tabs>
          <w:tab w:val="left" w:pos="5670"/>
        </w:tabs>
        <w:ind w:left="567"/>
        <w:rPr>
          <w:b/>
          <w:sz w:val="22"/>
          <w:szCs w:val="22"/>
        </w:rPr>
      </w:pPr>
      <w:hyperlink r:id="rId6" w:history="1">
        <w:r w:rsidR="00C31961" w:rsidRPr="00561E49">
          <w:rPr>
            <w:rStyle w:val="Lienhypertexte"/>
            <w:sz w:val="22"/>
            <w:szCs w:val="22"/>
          </w:rPr>
          <w:t>secretariat@chataigneraie.info</w:t>
        </w:r>
      </w:hyperlink>
      <w:r w:rsidR="00C31961" w:rsidRPr="00561E49">
        <w:rPr>
          <w:b/>
          <w:sz w:val="22"/>
          <w:szCs w:val="22"/>
        </w:rPr>
        <w:t xml:space="preserve"> </w:t>
      </w:r>
      <w:r w:rsidR="00C31961" w:rsidRPr="00561E49">
        <w:rPr>
          <w:b/>
          <w:sz w:val="22"/>
          <w:szCs w:val="22"/>
        </w:rPr>
        <w:tab/>
      </w:r>
      <w:r w:rsidR="002A3E2F" w:rsidRPr="002A3E2F">
        <w:rPr>
          <w:bCs/>
          <w:sz w:val="22"/>
          <w:szCs w:val="22"/>
        </w:rPr>
        <w:t>78170 La Celle St Cloud</w:t>
      </w:r>
      <w:r w:rsidR="002A3E2F">
        <w:rPr>
          <w:b/>
          <w:sz w:val="22"/>
          <w:szCs w:val="22"/>
        </w:rPr>
        <w:t xml:space="preserve"> </w:t>
      </w:r>
    </w:p>
    <w:p w14:paraId="1C7A854E" w14:textId="2AE56F35" w:rsidR="00C31961" w:rsidRDefault="00C31961" w:rsidP="00C31961">
      <w:pPr>
        <w:rPr>
          <w:b/>
          <w:sz w:val="22"/>
          <w:szCs w:val="22"/>
        </w:rPr>
      </w:pPr>
      <w:r w:rsidRPr="00561E49">
        <w:rPr>
          <w:sz w:val="22"/>
          <w:szCs w:val="22"/>
        </w:rPr>
        <w:tab/>
      </w:r>
      <w:r w:rsidRPr="00561E49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                                          </w:t>
      </w:r>
    </w:p>
    <w:p w14:paraId="6019C4EB" w14:textId="1FCAB7F1" w:rsidR="0042353E" w:rsidRPr="00AD7863" w:rsidRDefault="00AD7863" w:rsidP="00F24B71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14:paraId="74DD8C26" w14:textId="44DC2661" w:rsidR="007E136E" w:rsidRPr="007C5EDD" w:rsidRDefault="007E136E" w:rsidP="007E136E">
      <w:pPr>
        <w:tabs>
          <w:tab w:val="left" w:pos="5670"/>
        </w:tabs>
        <w:rPr>
          <w:sz w:val="22"/>
          <w:szCs w:val="22"/>
        </w:rPr>
      </w:pPr>
      <w:r w:rsidRPr="00AD7863">
        <w:rPr>
          <w:sz w:val="22"/>
          <w:szCs w:val="22"/>
        </w:rPr>
        <w:tab/>
      </w:r>
      <w:r w:rsidRPr="007C5EDD">
        <w:rPr>
          <w:sz w:val="22"/>
          <w:szCs w:val="22"/>
        </w:rPr>
        <w:t xml:space="preserve">La Celle St Cloud, le </w:t>
      </w:r>
      <w:r w:rsidR="000D4567">
        <w:rPr>
          <w:sz w:val="22"/>
          <w:szCs w:val="22"/>
        </w:rPr>
        <w:t xml:space="preserve">30 septembre 2020 </w:t>
      </w:r>
    </w:p>
    <w:p w14:paraId="04B98A41" w14:textId="4F1B988E" w:rsidR="007E136E" w:rsidRPr="007E136E" w:rsidRDefault="00720915" w:rsidP="0023210C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23210C">
        <w:rPr>
          <w:sz w:val="22"/>
          <w:szCs w:val="22"/>
        </w:rPr>
        <w:t xml:space="preserve"> </w:t>
      </w:r>
    </w:p>
    <w:p w14:paraId="56958EBE" w14:textId="3122A1FE" w:rsidR="00492A0E" w:rsidRPr="00492A0E" w:rsidRDefault="00492A0E" w:rsidP="00D43D8D">
      <w:pPr>
        <w:rPr>
          <w:b/>
          <w:bCs/>
          <w:sz w:val="22"/>
          <w:szCs w:val="22"/>
        </w:rPr>
      </w:pPr>
      <w:r>
        <w:rPr>
          <w:sz w:val="22"/>
          <w:szCs w:val="22"/>
        </w:rPr>
        <w:tab/>
      </w:r>
      <w:r w:rsidRPr="00492A0E">
        <w:rPr>
          <w:b/>
          <w:bCs/>
          <w:sz w:val="22"/>
          <w:szCs w:val="22"/>
        </w:rPr>
        <w:t xml:space="preserve">Objet : </w:t>
      </w:r>
      <w:r w:rsidR="000D4567">
        <w:rPr>
          <w:b/>
          <w:bCs/>
          <w:sz w:val="22"/>
          <w:szCs w:val="22"/>
        </w:rPr>
        <w:t xml:space="preserve">Avis d’enquête publique </w:t>
      </w:r>
      <w:r w:rsidRPr="00492A0E">
        <w:rPr>
          <w:b/>
          <w:bCs/>
          <w:sz w:val="22"/>
          <w:szCs w:val="22"/>
        </w:rPr>
        <w:t xml:space="preserve"> </w:t>
      </w:r>
    </w:p>
    <w:p w14:paraId="10D29C79" w14:textId="56D3C1D2" w:rsidR="000D4567" w:rsidRPr="00492A0E" w:rsidRDefault="00492A0E" w:rsidP="000D4567">
      <w:pPr>
        <w:rPr>
          <w:b/>
          <w:bCs/>
          <w:sz w:val="22"/>
          <w:szCs w:val="22"/>
        </w:rPr>
      </w:pPr>
      <w:r w:rsidRPr="00492A0E">
        <w:rPr>
          <w:b/>
          <w:bCs/>
          <w:sz w:val="22"/>
          <w:szCs w:val="22"/>
        </w:rPr>
        <w:tab/>
      </w:r>
      <w:r w:rsidRPr="00492A0E">
        <w:rPr>
          <w:b/>
          <w:bCs/>
          <w:sz w:val="22"/>
          <w:szCs w:val="22"/>
        </w:rPr>
        <w:tab/>
      </w:r>
    </w:p>
    <w:p w14:paraId="2F9E0449" w14:textId="61F603C5" w:rsidR="00492A0E" w:rsidRPr="004A0468" w:rsidRDefault="00492A0E" w:rsidP="00D43D8D">
      <w:pPr>
        <w:rPr>
          <w:sz w:val="22"/>
          <w:szCs w:val="22"/>
        </w:rPr>
      </w:pPr>
      <w:r w:rsidRPr="00492A0E">
        <w:rPr>
          <w:b/>
          <w:bCs/>
          <w:sz w:val="22"/>
          <w:szCs w:val="22"/>
        </w:rPr>
        <w:t xml:space="preserve"> </w:t>
      </w:r>
    </w:p>
    <w:p w14:paraId="6F1C390C" w14:textId="5E5F9233" w:rsidR="00D43D8D" w:rsidRPr="004A0468" w:rsidRDefault="00D43D8D" w:rsidP="00CA4F09">
      <w:pPr>
        <w:ind w:left="708" w:right="281"/>
        <w:rPr>
          <w:sz w:val="22"/>
          <w:szCs w:val="22"/>
        </w:rPr>
      </w:pPr>
      <w:r w:rsidRPr="004A0468">
        <w:rPr>
          <w:sz w:val="22"/>
          <w:szCs w:val="22"/>
        </w:rPr>
        <w:t>M</w:t>
      </w:r>
      <w:r w:rsidR="000D4567" w:rsidRPr="004A0468">
        <w:rPr>
          <w:sz w:val="22"/>
          <w:szCs w:val="22"/>
        </w:rPr>
        <w:t>onsieur</w:t>
      </w:r>
      <w:r w:rsidR="00653C50">
        <w:rPr>
          <w:sz w:val="22"/>
          <w:szCs w:val="22"/>
        </w:rPr>
        <w:t xml:space="preserve"> le Commissaire-Enquêteur</w:t>
      </w:r>
      <w:r w:rsidR="00E54715" w:rsidRPr="004A0468">
        <w:rPr>
          <w:sz w:val="22"/>
          <w:szCs w:val="22"/>
        </w:rPr>
        <w:t>,</w:t>
      </w:r>
      <w:r w:rsidRPr="004A0468">
        <w:rPr>
          <w:sz w:val="22"/>
          <w:szCs w:val="22"/>
        </w:rPr>
        <w:t xml:space="preserve"> </w:t>
      </w:r>
    </w:p>
    <w:p w14:paraId="28C583BD" w14:textId="77777777" w:rsidR="007E136E" w:rsidRPr="004A0468" w:rsidRDefault="007E136E" w:rsidP="007E136E">
      <w:pPr>
        <w:ind w:left="851" w:right="281"/>
        <w:rPr>
          <w:sz w:val="22"/>
          <w:szCs w:val="22"/>
        </w:rPr>
      </w:pPr>
    </w:p>
    <w:p w14:paraId="15723CE6" w14:textId="35FB8923" w:rsidR="000D4567" w:rsidRPr="004A0468" w:rsidRDefault="00653C50" w:rsidP="00CA4F09">
      <w:pPr>
        <w:ind w:left="708" w:right="281"/>
        <w:rPr>
          <w:sz w:val="22"/>
          <w:szCs w:val="22"/>
        </w:rPr>
      </w:pPr>
      <w:r>
        <w:rPr>
          <w:sz w:val="22"/>
          <w:szCs w:val="22"/>
        </w:rPr>
        <w:t>A la lecture du dossier d’enquête publique, n</w:t>
      </w:r>
      <w:r w:rsidR="000D4567" w:rsidRPr="004A0468">
        <w:rPr>
          <w:sz w:val="22"/>
          <w:szCs w:val="22"/>
        </w:rPr>
        <w:t>ous nous interrogeons sur différents points :</w:t>
      </w:r>
    </w:p>
    <w:p w14:paraId="703315AD" w14:textId="77777777" w:rsidR="000D4567" w:rsidRPr="004A0468" w:rsidRDefault="000D4567" w:rsidP="007E136E">
      <w:pPr>
        <w:ind w:left="851" w:right="281"/>
        <w:rPr>
          <w:sz w:val="22"/>
          <w:szCs w:val="22"/>
        </w:rPr>
      </w:pPr>
    </w:p>
    <w:p w14:paraId="19581DEA" w14:textId="77777777" w:rsidR="000D4567" w:rsidRPr="004A0468" w:rsidRDefault="000D4567" w:rsidP="000D4567">
      <w:pPr>
        <w:pStyle w:val="Paragraphedeliste"/>
        <w:numPr>
          <w:ilvl w:val="0"/>
          <w:numId w:val="4"/>
        </w:numPr>
        <w:ind w:right="281"/>
        <w:rPr>
          <w:rFonts w:ascii="Arial" w:eastAsia="Times New Roman" w:hAnsi="Arial" w:cs="Arial"/>
          <w:lang w:eastAsia="fr-FR"/>
        </w:rPr>
      </w:pPr>
      <w:r w:rsidRPr="004A0468">
        <w:rPr>
          <w:rFonts w:ascii="Arial" w:hAnsi="Arial" w:cs="Arial"/>
          <w:u w:val="single"/>
        </w:rPr>
        <w:t xml:space="preserve">Mise en compatibilité du PLU </w:t>
      </w:r>
    </w:p>
    <w:p w14:paraId="09B6941E" w14:textId="314DAA37" w:rsidR="00F24B71" w:rsidRPr="004A0468" w:rsidRDefault="002349EC" w:rsidP="00CA4F09">
      <w:pPr>
        <w:ind w:left="708" w:right="281"/>
        <w:rPr>
          <w:sz w:val="22"/>
          <w:szCs w:val="22"/>
        </w:rPr>
      </w:pPr>
      <w:r w:rsidRPr="004A0468">
        <w:rPr>
          <w:sz w:val="22"/>
          <w:szCs w:val="22"/>
        </w:rPr>
        <w:t>Pourquoi ne</w:t>
      </w:r>
      <w:r w:rsidR="000D4567" w:rsidRPr="004A0468">
        <w:rPr>
          <w:sz w:val="22"/>
          <w:szCs w:val="22"/>
        </w:rPr>
        <w:t xml:space="preserve"> </w:t>
      </w:r>
      <w:r w:rsidRPr="004A0468">
        <w:rPr>
          <w:sz w:val="22"/>
          <w:szCs w:val="22"/>
        </w:rPr>
        <w:t>construit-on</w:t>
      </w:r>
      <w:r w:rsidR="000D4567" w:rsidRPr="004A0468">
        <w:rPr>
          <w:sz w:val="22"/>
          <w:szCs w:val="22"/>
        </w:rPr>
        <w:t xml:space="preserve"> pas en fonction du PLU </w:t>
      </w:r>
      <w:r w:rsidRPr="004A0468">
        <w:rPr>
          <w:sz w:val="22"/>
          <w:szCs w:val="22"/>
        </w:rPr>
        <w:t>actuel,</w:t>
      </w:r>
      <w:r w:rsidR="000D4567" w:rsidRPr="004A0468">
        <w:rPr>
          <w:sz w:val="22"/>
          <w:szCs w:val="22"/>
        </w:rPr>
        <w:t xml:space="preserve"> </w:t>
      </w:r>
      <w:r w:rsidRPr="004A0468">
        <w:rPr>
          <w:sz w:val="22"/>
          <w:szCs w:val="22"/>
        </w:rPr>
        <w:t xml:space="preserve">quelle raison d’avoir un PLU si la mairie le modifie en fonction des besoins des futurs projets ? </w:t>
      </w:r>
    </w:p>
    <w:p w14:paraId="362210C6" w14:textId="53EA4DAD" w:rsidR="002349EC" w:rsidRPr="004A0468" w:rsidRDefault="002349EC" w:rsidP="000D4567">
      <w:pPr>
        <w:ind w:left="851" w:right="281"/>
        <w:rPr>
          <w:sz w:val="22"/>
          <w:szCs w:val="22"/>
        </w:rPr>
      </w:pPr>
    </w:p>
    <w:p w14:paraId="5EB2C634" w14:textId="1DF36E1B" w:rsidR="002349EC" w:rsidRPr="004A0468" w:rsidRDefault="002349EC" w:rsidP="002349EC">
      <w:pPr>
        <w:pStyle w:val="Paragraphedeliste"/>
        <w:numPr>
          <w:ilvl w:val="0"/>
          <w:numId w:val="4"/>
        </w:numPr>
        <w:ind w:right="281"/>
        <w:rPr>
          <w:rFonts w:ascii="Arial" w:hAnsi="Arial" w:cs="Arial"/>
          <w:u w:val="single"/>
        </w:rPr>
      </w:pPr>
      <w:r w:rsidRPr="004A0468">
        <w:rPr>
          <w:rFonts w:ascii="Arial" w:hAnsi="Arial" w:cs="Arial"/>
          <w:u w:val="single"/>
        </w:rPr>
        <w:t xml:space="preserve">Projet immobilier avenue Corneille </w:t>
      </w:r>
    </w:p>
    <w:p w14:paraId="4598E641" w14:textId="77777777" w:rsidR="00312569" w:rsidRPr="004A0468" w:rsidRDefault="00312569" w:rsidP="007E136E">
      <w:pPr>
        <w:ind w:left="851" w:right="281"/>
        <w:rPr>
          <w:sz w:val="22"/>
          <w:szCs w:val="22"/>
        </w:rPr>
      </w:pPr>
      <w:r w:rsidRPr="004A0468">
        <w:rPr>
          <w:sz w:val="22"/>
          <w:szCs w:val="22"/>
        </w:rPr>
        <w:t xml:space="preserve">On note un manque de visibilité sur ce projet, le plan n’est pas précis : </w:t>
      </w:r>
    </w:p>
    <w:p w14:paraId="0465AE77" w14:textId="678F9B59" w:rsidR="00A037BC" w:rsidRPr="004A0468" w:rsidRDefault="00312569" w:rsidP="00312569">
      <w:pPr>
        <w:pStyle w:val="Paragraphedeliste"/>
        <w:numPr>
          <w:ilvl w:val="0"/>
          <w:numId w:val="5"/>
        </w:numPr>
        <w:ind w:right="281"/>
        <w:rPr>
          <w:rFonts w:ascii="Arial" w:hAnsi="Arial" w:cs="Arial"/>
        </w:rPr>
      </w:pPr>
      <w:r w:rsidRPr="004A0468">
        <w:rPr>
          <w:rFonts w:ascii="Arial" w:hAnsi="Arial" w:cs="Arial"/>
        </w:rPr>
        <w:t xml:space="preserve">48 logements dans combien de bâtiments ?  </w:t>
      </w:r>
    </w:p>
    <w:p w14:paraId="0B478BFD" w14:textId="110E7F20" w:rsidR="00312569" w:rsidRPr="004A0468" w:rsidRDefault="00312569" w:rsidP="00312569">
      <w:pPr>
        <w:pStyle w:val="Paragraphedeliste"/>
        <w:numPr>
          <w:ilvl w:val="0"/>
          <w:numId w:val="5"/>
        </w:numPr>
        <w:ind w:right="281"/>
        <w:rPr>
          <w:rFonts w:ascii="Arial" w:hAnsi="Arial" w:cs="Arial"/>
        </w:rPr>
      </w:pPr>
      <w:r w:rsidRPr="004A0468">
        <w:rPr>
          <w:rFonts w:ascii="Arial" w:hAnsi="Arial" w:cs="Arial"/>
        </w:rPr>
        <w:t xml:space="preserve">Positionnement des bâtiments ? </w:t>
      </w:r>
    </w:p>
    <w:p w14:paraId="742FA6AB" w14:textId="2577F9A1" w:rsidR="00312569" w:rsidRPr="004A0468" w:rsidRDefault="00312569" w:rsidP="00312569">
      <w:pPr>
        <w:pStyle w:val="Paragraphedeliste"/>
        <w:numPr>
          <w:ilvl w:val="0"/>
          <w:numId w:val="5"/>
        </w:numPr>
        <w:ind w:right="281"/>
        <w:rPr>
          <w:rFonts w:ascii="Arial" w:hAnsi="Arial" w:cs="Arial"/>
        </w:rPr>
      </w:pPr>
      <w:r w:rsidRPr="004A0468">
        <w:rPr>
          <w:rFonts w:ascii="Arial" w:hAnsi="Arial" w:cs="Arial"/>
        </w:rPr>
        <w:t xml:space="preserve">Où se trouvera la restitution du parking de la piscine ? </w:t>
      </w:r>
    </w:p>
    <w:p w14:paraId="06B060DF" w14:textId="594DD900" w:rsidR="00312569" w:rsidRPr="004A0468" w:rsidRDefault="00312569" w:rsidP="00312569">
      <w:pPr>
        <w:pStyle w:val="Paragraphedeliste"/>
        <w:numPr>
          <w:ilvl w:val="0"/>
          <w:numId w:val="5"/>
        </w:numPr>
        <w:ind w:right="281"/>
        <w:rPr>
          <w:rFonts w:ascii="Arial" w:hAnsi="Arial" w:cs="Arial"/>
        </w:rPr>
      </w:pPr>
      <w:r w:rsidRPr="004A0468">
        <w:rPr>
          <w:rFonts w:ascii="Arial" w:hAnsi="Arial" w:cs="Arial"/>
        </w:rPr>
        <w:t xml:space="preserve">Evidence sur le sous dimensionnement du nombre de places de parking prévu, 24 places pour 48 logements et quid des parents qui déposeront les enfants à la crèche ? </w:t>
      </w:r>
    </w:p>
    <w:p w14:paraId="72741608" w14:textId="6396DB4C" w:rsidR="00312569" w:rsidRPr="004A0468" w:rsidRDefault="00312569" w:rsidP="00312569">
      <w:pPr>
        <w:pStyle w:val="Paragraphedeliste"/>
        <w:numPr>
          <w:ilvl w:val="0"/>
          <w:numId w:val="5"/>
        </w:numPr>
        <w:ind w:right="281"/>
        <w:rPr>
          <w:rFonts w:ascii="Arial" w:hAnsi="Arial" w:cs="Arial"/>
        </w:rPr>
      </w:pPr>
      <w:r w:rsidRPr="004A0468">
        <w:rPr>
          <w:rFonts w:ascii="Arial" w:hAnsi="Arial" w:cs="Arial"/>
        </w:rPr>
        <w:t xml:space="preserve">Manque de visibilité sur les voies de circulation piétonnes et routières pour ces immeubles, qu’est-il prévu pour la sente de la gare ? </w:t>
      </w:r>
    </w:p>
    <w:p w14:paraId="12C21B52" w14:textId="2D67DA16" w:rsidR="00312569" w:rsidRPr="004A0468" w:rsidRDefault="00312569" w:rsidP="00CA4F09">
      <w:pPr>
        <w:ind w:left="708" w:right="281"/>
        <w:rPr>
          <w:sz w:val="22"/>
          <w:szCs w:val="22"/>
        </w:rPr>
      </w:pPr>
      <w:r w:rsidRPr="004A0468">
        <w:rPr>
          <w:sz w:val="22"/>
          <w:szCs w:val="22"/>
        </w:rPr>
        <w:t>Nous nous questionnons également sur le drainage des eaux pluviales</w:t>
      </w:r>
      <w:r w:rsidR="003E3B93">
        <w:rPr>
          <w:sz w:val="22"/>
          <w:szCs w:val="22"/>
        </w:rPr>
        <w:t>, a</w:t>
      </w:r>
      <w:r w:rsidRPr="004A0468">
        <w:rPr>
          <w:sz w:val="22"/>
          <w:szCs w:val="22"/>
        </w:rPr>
        <w:t>vez-vous demandé une étude des sols</w:t>
      </w:r>
      <w:r w:rsidR="003E3B93">
        <w:rPr>
          <w:sz w:val="22"/>
          <w:szCs w:val="22"/>
        </w:rPr>
        <w:t> ?</w:t>
      </w:r>
      <w:r w:rsidRPr="004A0468">
        <w:rPr>
          <w:sz w:val="22"/>
          <w:szCs w:val="22"/>
        </w:rPr>
        <w:t xml:space="preserve"> </w:t>
      </w:r>
    </w:p>
    <w:p w14:paraId="792BAC03" w14:textId="77777777" w:rsidR="004A0468" w:rsidRDefault="004A0468" w:rsidP="00CA4F09">
      <w:pPr>
        <w:ind w:left="708" w:right="281"/>
        <w:rPr>
          <w:sz w:val="22"/>
          <w:szCs w:val="22"/>
        </w:rPr>
      </w:pPr>
    </w:p>
    <w:p w14:paraId="33426680" w14:textId="21505912" w:rsidR="004A0468" w:rsidRPr="004A0468" w:rsidRDefault="004A0468" w:rsidP="00CA4F09">
      <w:pPr>
        <w:ind w:left="708" w:right="281"/>
        <w:rPr>
          <w:sz w:val="22"/>
          <w:szCs w:val="22"/>
        </w:rPr>
      </w:pPr>
      <w:r w:rsidRPr="004A0468">
        <w:rPr>
          <w:sz w:val="22"/>
          <w:szCs w:val="22"/>
        </w:rPr>
        <w:t>Nous craignons que ce projet soit le début d’une bétonisation du secteur : quid d</w:t>
      </w:r>
      <w:r>
        <w:rPr>
          <w:sz w:val="22"/>
          <w:szCs w:val="22"/>
        </w:rPr>
        <w:t>u</w:t>
      </w:r>
      <w:r w:rsidRPr="004A0468">
        <w:rPr>
          <w:sz w:val="22"/>
          <w:szCs w:val="22"/>
        </w:rPr>
        <w:t xml:space="preserve"> devenir du stade Corneille ? </w:t>
      </w:r>
    </w:p>
    <w:p w14:paraId="0D7E2359" w14:textId="2275C355" w:rsidR="004A0468" w:rsidRDefault="004A0468" w:rsidP="00CA4F09">
      <w:pPr>
        <w:ind w:left="708" w:right="281"/>
      </w:pPr>
    </w:p>
    <w:p w14:paraId="46D3B752" w14:textId="1639FF57" w:rsidR="0073774F" w:rsidRDefault="004A0468" w:rsidP="00CA4F09">
      <w:pPr>
        <w:tabs>
          <w:tab w:val="left" w:pos="6804"/>
        </w:tabs>
        <w:ind w:left="708" w:right="281"/>
        <w:rPr>
          <w:sz w:val="22"/>
          <w:szCs w:val="22"/>
        </w:rPr>
      </w:pPr>
      <w:r w:rsidRPr="004A0468">
        <w:rPr>
          <w:sz w:val="22"/>
          <w:szCs w:val="22"/>
        </w:rPr>
        <w:t xml:space="preserve">Dans l’attente de vos </w:t>
      </w:r>
      <w:r w:rsidR="00CA4F09" w:rsidRPr="004A0468">
        <w:rPr>
          <w:sz w:val="22"/>
          <w:szCs w:val="22"/>
        </w:rPr>
        <w:t>réponses</w:t>
      </w:r>
      <w:r w:rsidR="00CA4F09">
        <w:rPr>
          <w:sz w:val="22"/>
          <w:szCs w:val="22"/>
        </w:rPr>
        <w:t>,</w:t>
      </w:r>
      <w:r w:rsidR="00CA4F09" w:rsidRPr="004A0468">
        <w:rPr>
          <w:sz w:val="22"/>
          <w:szCs w:val="22"/>
        </w:rPr>
        <w:t xml:space="preserve"> que</w:t>
      </w:r>
      <w:r w:rsidRPr="004A0468">
        <w:rPr>
          <w:sz w:val="22"/>
          <w:szCs w:val="22"/>
        </w:rPr>
        <w:t xml:space="preserve"> nous ne manquerons pas de transmettre aux résidents du quartier de la </w:t>
      </w:r>
      <w:r w:rsidR="00653C50">
        <w:rPr>
          <w:sz w:val="22"/>
          <w:szCs w:val="22"/>
        </w:rPr>
        <w:t>C</w:t>
      </w:r>
      <w:r w:rsidRPr="004A0468">
        <w:rPr>
          <w:sz w:val="22"/>
          <w:szCs w:val="22"/>
        </w:rPr>
        <w:t xml:space="preserve">hâtaigneraie, </w:t>
      </w:r>
      <w:r w:rsidR="0073774F">
        <w:rPr>
          <w:sz w:val="22"/>
          <w:szCs w:val="22"/>
        </w:rPr>
        <w:t xml:space="preserve">nous vous prions de </w:t>
      </w:r>
      <w:r w:rsidR="00CA4F09">
        <w:rPr>
          <w:sz w:val="22"/>
          <w:szCs w:val="22"/>
        </w:rPr>
        <w:t>croire,</w:t>
      </w:r>
      <w:r w:rsidR="0073774F">
        <w:rPr>
          <w:sz w:val="22"/>
          <w:szCs w:val="22"/>
        </w:rPr>
        <w:t xml:space="preserve"> Monsieur, en l’assurance de nos salutations distinguées. </w:t>
      </w:r>
    </w:p>
    <w:p w14:paraId="432CA3B9" w14:textId="77777777" w:rsidR="0073774F" w:rsidRDefault="0073774F" w:rsidP="00CA4F09">
      <w:pPr>
        <w:ind w:left="991" w:right="281"/>
        <w:rPr>
          <w:sz w:val="22"/>
          <w:szCs w:val="22"/>
        </w:rPr>
      </w:pPr>
    </w:p>
    <w:p w14:paraId="3E964EDA" w14:textId="77777777" w:rsidR="001658C6" w:rsidRDefault="001658C6" w:rsidP="001658C6">
      <w:pPr>
        <w:tabs>
          <w:tab w:val="left" w:pos="6804"/>
        </w:tabs>
        <w:ind w:left="1701" w:right="281"/>
        <w:rPr>
          <w:sz w:val="22"/>
          <w:szCs w:val="22"/>
        </w:rPr>
      </w:pPr>
    </w:p>
    <w:p w14:paraId="0A89F2F6" w14:textId="2E88C4C4" w:rsidR="001658C6" w:rsidRDefault="001658C6" w:rsidP="001658C6">
      <w:pPr>
        <w:tabs>
          <w:tab w:val="left" w:pos="6804"/>
        </w:tabs>
        <w:ind w:left="1701" w:right="281"/>
        <w:rPr>
          <w:sz w:val="22"/>
          <w:szCs w:val="22"/>
        </w:rPr>
      </w:pPr>
    </w:p>
    <w:p w14:paraId="049B75BB" w14:textId="77777777" w:rsidR="001658C6" w:rsidRDefault="001658C6" w:rsidP="001658C6">
      <w:pPr>
        <w:tabs>
          <w:tab w:val="left" w:pos="6804"/>
        </w:tabs>
        <w:ind w:left="1701" w:right="281"/>
        <w:rPr>
          <w:sz w:val="22"/>
          <w:szCs w:val="22"/>
        </w:rPr>
      </w:pPr>
    </w:p>
    <w:p w14:paraId="24F323F0" w14:textId="77777777" w:rsidR="00492674" w:rsidRDefault="004A0468" w:rsidP="00CA4F09">
      <w:pPr>
        <w:tabs>
          <w:tab w:val="left" w:pos="6804"/>
        </w:tabs>
        <w:ind w:left="708" w:right="281"/>
        <w:rPr>
          <w:sz w:val="22"/>
          <w:szCs w:val="22"/>
        </w:rPr>
      </w:pPr>
      <w:r w:rsidRPr="004A0468">
        <w:rPr>
          <w:sz w:val="22"/>
          <w:szCs w:val="22"/>
        </w:rPr>
        <w:t xml:space="preserve"> </w:t>
      </w:r>
      <w:r w:rsidR="0094703C">
        <w:rPr>
          <w:sz w:val="22"/>
          <w:szCs w:val="22"/>
        </w:rPr>
        <w:tab/>
      </w:r>
    </w:p>
    <w:p w14:paraId="1F361785" w14:textId="1EB67260" w:rsidR="001658C6" w:rsidRPr="007E136E" w:rsidRDefault="00492674" w:rsidP="00CA4F09">
      <w:pPr>
        <w:tabs>
          <w:tab w:val="left" w:pos="6804"/>
        </w:tabs>
        <w:ind w:left="708" w:right="281"/>
        <w:rPr>
          <w:sz w:val="22"/>
          <w:szCs w:val="22"/>
        </w:rPr>
      </w:pPr>
      <w:r>
        <w:rPr>
          <w:sz w:val="22"/>
          <w:szCs w:val="22"/>
        </w:rPr>
        <w:tab/>
      </w:r>
      <w:r w:rsidR="001658C6">
        <w:rPr>
          <w:sz w:val="22"/>
          <w:szCs w:val="22"/>
        </w:rPr>
        <w:t xml:space="preserve">Jean Pierre LIEUBRAY                    </w:t>
      </w:r>
      <w:r w:rsidR="001658C6">
        <w:rPr>
          <w:sz w:val="22"/>
          <w:szCs w:val="22"/>
        </w:rPr>
        <w:tab/>
      </w:r>
    </w:p>
    <w:p w14:paraId="793112AB" w14:textId="4E63261D" w:rsidR="001658C6" w:rsidRDefault="00CA4F09" w:rsidP="00CA4F09">
      <w:pPr>
        <w:tabs>
          <w:tab w:val="left" w:pos="2268"/>
          <w:tab w:val="left" w:pos="5954"/>
        </w:tabs>
        <w:ind w:left="708" w:right="281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94703C">
        <w:rPr>
          <w:sz w:val="22"/>
          <w:szCs w:val="22"/>
        </w:rPr>
        <w:tab/>
      </w:r>
      <w:r w:rsidR="0094703C">
        <w:rPr>
          <w:sz w:val="22"/>
          <w:szCs w:val="22"/>
        </w:rPr>
        <w:tab/>
      </w:r>
      <w:r w:rsidR="0094703C">
        <w:rPr>
          <w:sz w:val="22"/>
          <w:szCs w:val="22"/>
        </w:rPr>
        <w:tab/>
      </w:r>
      <w:r w:rsidR="0094703C">
        <w:rPr>
          <w:sz w:val="22"/>
          <w:szCs w:val="22"/>
        </w:rPr>
        <w:tab/>
        <w:t xml:space="preserve">     </w:t>
      </w:r>
      <w:r w:rsidR="001658C6">
        <w:rPr>
          <w:sz w:val="22"/>
          <w:szCs w:val="22"/>
        </w:rPr>
        <w:t xml:space="preserve">Président </w:t>
      </w:r>
      <w:r w:rsidR="001658C6">
        <w:rPr>
          <w:sz w:val="22"/>
          <w:szCs w:val="22"/>
        </w:rPr>
        <w:tab/>
      </w:r>
      <w:r w:rsidR="001658C6" w:rsidRPr="007E136E">
        <w:rPr>
          <w:sz w:val="22"/>
          <w:szCs w:val="22"/>
        </w:rPr>
        <w:t xml:space="preserve"> </w:t>
      </w:r>
    </w:p>
    <w:p w14:paraId="73D1032D" w14:textId="6EA234D0" w:rsidR="00A024DE" w:rsidRDefault="00A024DE" w:rsidP="00A024DE">
      <w:pPr>
        <w:tabs>
          <w:tab w:val="left" w:pos="6237"/>
        </w:tabs>
        <w:ind w:left="1134" w:right="281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ASA La Châtaigneraie</w:t>
      </w:r>
      <w:r>
        <w:rPr>
          <w:sz w:val="22"/>
          <w:szCs w:val="22"/>
        </w:rPr>
        <w:tab/>
      </w:r>
    </w:p>
    <w:p w14:paraId="791229BC" w14:textId="77777777" w:rsidR="00492674" w:rsidRDefault="00492674" w:rsidP="00C94CCA">
      <w:pPr>
        <w:tabs>
          <w:tab w:val="left" w:pos="6237"/>
        </w:tabs>
        <w:ind w:left="708" w:right="281"/>
        <w:rPr>
          <w:sz w:val="22"/>
          <w:szCs w:val="22"/>
        </w:rPr>
      </w:pPr>
    </w:p>
    <w:p w14:paraId="227A2923" w14:textId="38DC5E15" w:rsidR="00A024DE" w:rsidRDefault="00A024DE" w:rsidP="00C94CCA">
      <w:pPr>
        <w:tabs>
          <w:tab w:val="left" w:pos="6237"/>
        </w:tabs>
        <w:ind w:left="708" w:right="281"/>
        <w:rPr>
          <w:sz w:val="22"/>
          <w:szCs w:val="22"/>
        </w:rPr>
      </w:pPr>
      <w:r>
        <w:rPr>
          <w:sz w:val="22"/>
          <w:szCs w:val="22"/>
        </w:rPr>
        <w:t xml:space="preserve">Copie : </w:t>
      </w:r>
    </w:p>
    <w:p w14:paraId="6AA623A7" w14:textId="2A09F077" w:rsidR="001658C6" w:rsidRDefault="00A024DE" w:rsidP="00C94CCA">
      <w:pPr>
        <w:tabs>
          <w:tab w:val="left" w:pos="6237"/>
        </w:tabs>
        <w:ind w:left="708" w:right="281"/>
        <w:rPr>
          <w:sz w:val="22"/>
          <w:szCs w:val="22"/>
        </w:rPr>
      </w:pPr>
      <w:r w:rsidRPr="0076607F">
        <w:rPr>
          <w:sz w:val="22"/>
          <w:szCs w:val="22"/>
        </w:rPr>
        <w:t>M</w:t>
      </w:r>
      <w:r>
        <w:rPr>
          <w:sz w:val="22"/>
          <w:szCs w:val="22"/>
        </w:rPr>
        <w:t>onsieur Olivier Delaporte, Maire de la Celle Saint Cloud</w:t>
      </w:r>
      <w:bookmarkStart w:id="0" w:name="_Hlk52355136"/>
      <w:r w:rsidR="001658C6" w:rsidRPr="00ED5EE0">
        <w:rPr>
          <w:sz w:val="22"/>
          <w:szCs w:val="22"/>
        </w:rPr>
        <w:t xml:space="preserve"> </w:t>
      </w:r>
      <w:bookmarkEnd w:id="0"/>
    </w:p>
    <w:sectPr w:rsidR="001658C6" w:rsidSect="00FE2E99">
      <w:pgSz w:w="11906" w:h="16838" w:code="9"/>
      <w:pgMar w:top="567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963B75"/>
    <w:multiLevelType w:val="hybridMultilevel"/>
    <w:tmpl w:val="28860866"/>
    <w:lvl w:ilvl="0" w:tplc="F55C4AE8">
      <w:numFmt w:val="bullet"/>
      <w:lvlText w:val="-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1C453451"/>
    <w:multiLevelType w:val="hybridMultilevel"/>
    <w:tmpl w:val="44AE5E14"/>
    <w:lvl w:ilvl="0" w:tplc="31D8773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E767B52"/>
    <w:multiLevelType w:val="hybridMultilevel"/>
    <w:tmpl w:val="FAEA7C5A"/>
    <w:lvl w:ilvl="0" w:tplc="1DC21F1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FE3F96"/>
    <w:multiLevelType w:val="hybridMultilevel"/>
    <w:tmpl w:val="EBFA5690"/>
    <w:lvl w:ilvl="0" w:tplc="4AD07CDE">
      <w:start w:val="8"/>
      <w:numFmt w:val="bullet"/>
      <w:lvlText w:val="-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7F3A297B"/>
    <w:multiLevelType w:val="hybridMultilevel"/>
    <w:tmpl w:val="57BE8FB8"/>
    <w:lvl w:ilvl="0" w:tplc="3AD66F32">
      <w:start w:val="8"/>
      <w:numFmt w:val="bullet"/>
      <w:lvlText w:val="-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289"/>
    <w:rsid w:val="00047993"/>
    <w:rsid w:val="000D4567"/>
    <w:rsid w:val="000F0A3F"/>
    <w:rsid w:val="00124D72"/>
    <w:rsid w:val="00125530"/>
    <w:rsid w:val="00143E05"/>
    <w:rsid w:val="001658C6"/>
    <w:rsid w:val="001F78C0"/>
    <w:rsid w:val="00210411"/>
    <w:rsid w:val="0023210C"/>
    <w:rsid w:val="002349EC"/>
    <w:rsid w:val="00235A63"/>
    <w:rsid w:val="00263C1D"/>
    <w:rsid w:val="002A3E2F"/>
    <w:rsid w:val="002E1986"/>
    <w:rsid w:val="002E1E6D"/>
    <w:rsid w:val="00312569"/>
    <w:rsid w:val="003C1EA4"/>
    <w:rsid w:val="003E3B93"/>
    <w:rsid w:val="00401A35"/>
    <w:rsid w:val="0042353E"/>
    <w:rsid w:val="004373CE"/>
    <w:rsid w:val="0049104D"/>
    <w:rsid w:val="00492674"/>
    <w:rsid w:val="00492A0E"/>
    <w:rsid w:val="004A0468"/>
    <w:rsid w:val="004A3421"/>
    <w:rsid w:val="004B1D40"/>
    <w:rsid w:val="00553502"/>
    <w:rsid w:val="00565062"/>
    <w:rsid w:val="00576358"/>
    <w:rsid w:val="00576E7B"/>
    <w:rsid w:val="005D561E"/>
    <w:rsid w:val="005E2032"/>
    <w:rsid w:val="00653C50"/>
    <w:rsid w:val="006B62E2"/>
    <w:rsid w:val="006F56E2"/>
    <w:rsid w:val="00710C6B"/>
    <w:rsid w:val="00720915"/>
    <w:rsid w:val="00726A89"/>
    <w:rsid w:val="0073774F"/>
    <w:rsid w:val="007C5EDD"/>
    <w:rsid w:val="007E136E"/>
    <w:rsid w:val="00845333"/>
    <w:rsid w:val="008D47A2"/>
    <w:rsid w:val="0094703C"/>
    <w:rsid w:val="0094789C"/>
    <w:rsid w:val="00A024DE"/>
    <w:rsid w:val="00A037BC"/>
    <w:rsid w:val="00A1564C"/>
    <w:rsid w:val="00A927A6"/>
    <w:rsid w:val="00AB12AA"/>
    <w:rsid w:val="00AD7863"/>
    <w:rsid w:val="00B05910"/>
    <w:rsid w:val="00B62457"/>
    <w:rsid w:val="00BC2746"/>
    <w:rsid w:val="00C31961"/>
    <w:rsid w:val="00C431AD"/>
    <w:rsid w:val="00C94CCA"/>
    <w:rsid w:val="00CA4F09"/>
    <w:rsid w:val="00D43D8D"/>
    <w:rsid w:val="00D45462"/>
    <w:rsid w:val="00D531A8"/>
    <w:rsid w:val="00DA5D14"/>
    <w:rsid w:val="00DE0C8A"/>
    <w:rsid w:val="00E15D0E"/>
    <w:rsid w:val="00E23289"/>
    <w:rsid w:val="00E36B47"/>
    <w:rsid w:val="00E54715"/>
    <w:rsid w:val="00EA4876"/>
    <w:rsid w:val="00EC5DDF"/>
    <w:rsid w:val="00EC72D6"/>
    <w:rsid w:val="00EF6F3F"/>
    <w:rsid w:val="00F24B71"/>
    <w:rsid w:val="00F80616"/>
    <w:rsid w:val="00FD6AF9"/>
    <w:rsid w:val="00FE2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296BD"/>
  <w15:docId w15:val="{C0BC4FC3-FC28-418B-876F-B61581987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3289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E23289"/>
    <w:pPr>
      <w:keepNext/>
      <w:jc w:val="center"/>
      <w:outlineLvl w:val="0"/>
    </w:pPr>
    <w:rPr>
      <w:i/>
      <w:iCs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E23289"/>
    <w:rPr>
      <w:rFonts w:ascii="Arial" w:eastAsia="Times New Roman" w:hAnsi="Arial" w:cs="Arial"/>
      <w:i/>
      <w:iCs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F56E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56E2"/>
    <w:rPr>
      <w:rFonts w:ascii="Tahoma" w:eastAsia="Times New Roman" w:hAnsi="Tahoma" w:cs="Tahoma"/>
      <w:sz w:val="16"/>
      <w:szCs w:val="16"/>
      <w:lang w:eastAsia="fr-FR"/>
    </w:rPr>
  </w:style>
  <w:style w:type="character" w:styleId="Lienhypertexte">
    <w:name w:val="Hyperlink"/>
    <w:basedOn w:val="Policepardfaut"/>
    <w:uiPriority w:val="99"/>
    <w:unhideWhenUsed/>
    <w:rsid w:val="00D43D8D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D43D8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retariat@chataigneraie.inf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1722</Characters>
  <Application>Microsoft Office Word</Application>
  <DocSecurity>4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Lucile Roger</cp:lastModifiedBy>
  <cp:revision>2</cp:revision>
  <cp:lastPrinted>2015-05-21T07:59:00Z</cp:lastPrinted>
  <dcterms:created xsi:type="dcterms:W3CDTF">2020-12-07T16:09:00Z</dcterms:created>
  <dcterms:modified xsi:type="dcterms:W3CDTF">2020-12-07T16:09:00Z</dcterms:modified>
</cp:coreProperties>
</file>